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C0" w:rsidRPr="0024781F" w:rsidRDefault="00E92341" w:rsidP="0024781F">
      <w:pPr>
        <w:pStyle w:val="a7"/>
        <w:spacing w:line="540" w:lineRule="exact"/>
        <w:ind w:right="1280"/>
        <w:jc w:val="both"/>
        <w:rPr>
          <w:rFonts w:ascii="黑体" w:eastAsia="黑体"/>
          <w:bCs/>
          <w:kern w:val="2"/>
          <w:sz w:val="30"/>
          <w:szCs w:val="32"/>
        </w:rPr>
      </w:pPr>
      <w:bookmarkStart w:id="0" w:name="OLE_LINK1"/>
      <w:bookmarkStart w:id="1" w:name="OLE_LINK2"/>
      <w:r w:rsidRPr="003D2C9F">
        <w:rPr>
          <w:rFonts w:ascii="黑体" w:eastAsia="黑体" w:hint="eastAsia"/>
          <w:bCs/>
          <w:kern w:val="2"/>
          <w:sz w:val="30"/>
          <w:szCs w:val="32"/>
        </w:rPr>
        <w:t>附件</w:t>
      </w:r>
    </w:p>
    <w:p w:rsidR="00C32E12" w:rsidRPr="003D2C9F" w:rsidRDefault="003E3F57" w:rsidP="0024394A">
      <w:pPr>
        <w:widowControl w:val="0"/>
        <w:spacing w:afterLines="50" w:line="64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3D2C9F">
        <w:rPr>
          <w:rFonts w:ascii="华文中宋" w:eastAsia="华文中宋" w:hAnsi="华文中宋" w:hint="eastAsia"/>
          <w:bCs/>
          <w:sz w:val="36"/>
          <w:szCs w:val="36"/>
        </w:rPr>
        <w:t>上海市</w:t>
      </w:r>
      <w:r w:rsidR="00E92341" w:rsidRPr="003D2C9F">
        <w:rPr>
          <w:rFonts w:ascii="华文中宋" w:eastAsia="华文中宋" w:hAnsi="华文中宋" w:hint="eastAsia"/>
          <w:bCs/>
          <w:sz w:val="36"/>
          <w:szCs w:val="36"/>
        </w:rPr>
        <w:t>地震局法律顾问申报表</w:t>
      </w:r>
    </w:p>
    <w:p w:rsidR="00C32E12" w:rsidRPr="003D2C9F" w:rsidRDefault="00E92341" w:rsidP="009808C8">
      <w:pPr>
        <w:widowControl w:val="0"/>
        <w:spacing w:after="0" w:line="400" w:lineRule="exact"/>
        <w:ind w:firstLineChars="300" w:firstLine="720"/>
        <w:rPr>
          <w:rFonts w:ascii="华文楷体" w:eastAsia="华文楷体" w:hAnsi="华文楷体"/>
          <w:bCs/>
          <w:sz w:val="24"/>
          <w:szCs w:val="24"/>
        </w:rPr>
      </w:pPr>
      <w:r w:rsidRPr="003D2C9F">
        <w:rPr>
          <w:rFonts w:ascii="华文楷体" w:eastAsia="华文楷体" w:hAnsi="华文楷体" w:hint="eastAsia"/>
          <w:bCs/>
          <w:sz w:val="24"/>
          <w:szCs w:val="24"/>
        </w:rPr>
        <w:t>律所盖章：</w:t>
      </w:r>
      <w:r w:rsidR="00324913" w:rsidRPr="003D2C9F">
        <w:rPr>
          <w:rFonts w:ascii="华文仿宋" w:eastAsia="华文仿宋" w:hAnsi="华文仿宋"/>
          <w:bCs/>
          <w:sz w:val="24"/>
          <w:szCs w:val="24"/>
        </w:rPr>
        <w:t xml:space="preserve">                 </w:t>
      </w:r>
      <w:r w:rsidR="009808C8" w:rsidRPr="003D2C9F">
        <w:rPr>
          <w:rFonts w:ascii="华文仿宋" w:eastAsia="华文仿宋" w:hAnsi="华文仿宋"/>
          <w:bCs/>
          <w:sz w:val="24"/>
          <w:szCs w:val="24"/>
        </w:rPr>
        <w:t xml:space="preserve">                            </w:t>
      </w:r>
      <w:r w:rsidR="00324913" w:rsidRPr="003D2C9F">
        <w:rPr>
          <w:rFonts w:ascii="华文仿宋" w:eastAsia="华文仿宋" w:hAnsi="华文仿宋"/>
          <w:bCs/>
          <w:sz w:val="24"/>
          <w:szCs w:val="24"/>
        </w:rPr>
        <w:t xml:space="preserve">       </w:t>
      </w:r>
      <w:r w:rsidRPr="003D2C9F">
        <w:rPr>
          <w:rFonts w:ascii="华文楷体" w:eastAsia="华文楷体" w:hAnsi="华文楷体" w:hint="eastAsia"/>
          <w:bCs/>
          <w:sz w:val="24"/>
          <w:szCs w:val="24"/>
        </w:rPr>
        <w:t>律所负责人签字：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43"/>
        <w:gridCol w:w="1003"/>
        <w:gridCol w:w="1418"/>
        <w:gridCol w:w="254"/>
        <w:gridCol w:w="1588"/>
        <w:gridCol w:w="709"/>
        <w:gridCol w:w="538"/>
        <w:gridCol w:w="2177"/>
        <w:gridCol w:w="57"/>
      </w:tblGrid>
      <w:tr w:rsidR="003D2C9F" w:rsidRPr="003D2C9F" w:rsidTr="00A71260">
        <w:trPr>
          <w:trHeight w:val="685"/>
          <w:jc w:val="center"/>
        </w:trPr>
        <w:tc>
          <w:tcPr>
            <w:tcW w:w="1838" w:type="dxa"/>
            <w:gridSpan w:val="3"/>
            <w:tcBorders>
              <w:bottom w:val="single" w:sz="4" w:space="0" w:color="auto"/>
            </w:tcBorders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律所名称</w:t>
            </w:r>
          </w:p>
        </w:tc>
        <w:tc>
          <w:tcPr>
            <w:tcW w:w="6741" w:type="dxa"/>
            <w:gridSpan w:val="7"/>
            <w:tcBorders>
              <w:bottom w:val="single" w:sz="4" w:space="0" w:color="auto"/>
            </w:tcBorders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trHeight w:val="695"/>
          <w:jc w:val="center"/>
        </w:trPr>
        <w:tc>
          <w:tcPr>
            <w:tcW w:w="1838" w:type="dxa"/>
            <w:gridSpan w:val="3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办公地址</w:t>
            </w:r>
          </w:p>
        </w:tc>
        <w:tc>
          <w:tcPr>
            <w:tcW w:w="6741" w:type="dxa"/>
            <w:gridSpan w:val="7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trHeight w:val="689"/>
          <w:jc w:val="center"/>
        </w:trPr>
        <w:tc>
          <w:tcPr>
            <w:tcW w:w="1838" w:type="dxa"/>
            <w:gridSpan w:val="3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成立时间</w:t>
            </w:r>
          </w:p>
        </w:tc>
        <w:tc>
          <w:tcPr>
            <w:tcW w:w="1418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F608C0" w:rsidRPr="003D2C9F" w:rsidRDefault="00E92341">
            <w:pPr>
              <w:widowControl w:val="0"/>
              <w:spacing w:after="0" w:line="38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执业许可证号</w:t>
            </w:r>
          </w:p>
        </w:tc>
        <w:tc>
          <w:tcPr>
            <w:tcW w:w="2772" w:type="dxa"/>
            <w:gridSpan w:val="3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trHeight w:val="712"/>
          <w:jc w:val="center"/>
        </w:trPr>
        <w:tc>
          <w:tcPr>
            <w:tcW w:w="1838" w:type="dxa"/>
            <w:gridSpan w:val="3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负责人姓名</w:t>
            </w:r>
          </w:p>
        </w:tc>
        <w:tc>
          <w:tcPr>
            <w:tcW w:w="1418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 w:cs="华文仿宋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负责人律师执业证号</w:t>
            </w:r>
          </w:p>
        </w:tc>
        <w:tc>
          <w:tcPr>
            <w:tcW w:w="2772" w:type="dxa"/>
            <w:gridSpan w:val="3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cantSplit/>
          <w:trHeight w:val="2748"/>
          <w:jc w:val="center"/>
        </w:trPr>
        <w:tc>
          <w:tcPr>
            <w:tcW w:w="835" w:type="dxa"/>
            <w:gridSpan w:val="2"/>
            <w:vMerge w:val="restart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right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pacing w:val="200"/>
                <w:sz w:val="24"/>
                <w:szCs w:val="24"/>
              </w:rPr>
              <w:t>律所基本情况</w:t>
            </w:r>
          </w:p>
        </w:tc>
        <w:tc>
          <w:tcPr>
            <w:tcW w:w="1003" w:type="dxa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从业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人员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概况</w:t>
            </w:r>
          </w:p>
        </w:tc>
        <w:tc>
          <w:tcPr>
            <w:tcW w:w="6741" w:type="dxa"/>
            <w:gridSpan w:val="7"/>
            <w:vAlign w:val="center"/>
          </w:tcPr>
          <w:p w:rsidR="00F608C0" w:rsidRPr="003D2C9F" w:rsidRDefault="00F608C0" w:rsidP="007519DE">
            <w:pPr>
              <w:widowControl w:val="0"/>
              <w:spacing w:after="0" w:line="400" w:lineRule="exact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cantSplit/>
          <w:trHeight w:val="2830"/>
          <w:jc w:val="center"/>
        </w:trPr>
        <w:tc>
          <w:tcPr>
            <w:tcW w:w="835" w:type="dxa"/>
            <w:gridSpan w:val="2"/>
            <w:vMerge/>
            <w:textDirection w:val="tbRlV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ind w:left="113" w:right="113"/>
              <w:jc w:val="center"/>
              <w:rPr>
                <w:rFonts w:ascii="华文楷体" w:eastAsia="华文楷体" w:hAnsi="华文楷体"/>
                <w:bCs/>
                <w:spacing w:val="2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开展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业务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6741" w:type="dxa"/>
            <w:gridSpan w:val="7"/>
            <w:vAlign w:val="center"/>
          </w:tcPr>
          <w:p w:rsidR="00F608C0" w:rsidRPr="003D2C9F" w:rsidRDefault="00F608C0" w:rsidP="007519DE">
            <w:pPr>
              <w:widowControl w:val="0"/>
              <w:spacing w:after="0" w:line="400" w:lineRule="exact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trHeight w:val="1692"/>
          <w:jc w:val="center"/>
        </w:trPr>
        <w:tc>
          <w:tcPr>
            <w:tcW w:w="835" w:type="dxa"/>
            <w:gridSpan w:val="2"/>
            <w:vMerge w:val="restart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right"/>
              <w:rPr>
                <w:rFonts w:ascii="华文楷体" w:eastAsia="华文楷体" w:hAnsi="华文楷体"/>
                <w:bCs/>
                <w:spacing w:val="200"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pacing w:val="200"/>
                <w:sz w:val="24"/>
                <w:szCs w:val="24"/>
              </w:rPr>
              <w:lastRenderedPageBreak/>
              <w:t>律所基本情况</w:t>
            </w:r>
          </w:p>
        </w:tc>
        <w:tc>
          <w:tcPr>
            <w:tcW w:w="1003" w:type="dxa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获得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主要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荣誉</w:t>
            </w:r>
          </w:p>
        </w:tc>
        <w:tc>
          <w:tcPr>
            <w:tcW w:w="6741" w:type="dxa"/>
            <w:gridSpan w:val="7"/>
            <w:vAlign w:val="center"/>
          </w:tcPr>
          <w:p w:rsidR="00F608C0" w:rsidRPr="003D2C9F" w:rsidRDefault="00F608C0" w:rsidP="00324913">
            <w:pPr>
              <w:widowControl w:val="0"/>
              <w:spacing w:after="0" w:line="400" w:lineRule="exact"/>
              <w:jc w:val="both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trHeight w:val="2390"/>
          <w:jc w:val="center"/>
        </w:trPr>
        <w:tc>
          <w:tcPr>
            <w:tcW w:w="835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pacing w:val="2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参与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政府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部门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法律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服务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6741" w:type="dxa"/>
            <w:gridSpan w:val="7"/>
            <w:vAlign w:val="center"/>
          </w:tcPr>
          <w:p w:rsidR="00F608C0" w:rsidRPr="003D2C9F" w:rsidRDefault="00F608C0" w:rsidP="00324913">
            <w:pPr>
              <w:widowControl w:val="0"/>
              <w:spacing w:after="0" w:line="400" w:lineRule="exact"/>
              <w:jc w:val="both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trHeight w:val="2268"/>
          <w:jc w:val="center"/>
        </w:trPr>
        <w:tc>
          <w:tcPr>
            <w:tcW w:w="835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pacing w:val="2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受到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行政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bookmarkStart w:id="2" w:name="_GoBack"/>
            <w:bookmarkEnd w:id="2"/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处罚、行业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处分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6741" w:type="dxa"/>
            <w:gridSpan w:val="7"/>
            <w:vAlign w:val="center"/>
          </w:tcPr>
          <w:p w:rsidR="00F608C0" w:rsidRPr="003D2C9F" w:rsidRDefault="00E92341" w:rsidP="00324913">
            <w:pPr>
              <w:widowControl w:val="0"/>
              <w:spacing w:after="0" w:line="400" w:lineRule="exact"/>
              <w:jc w:val="both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（如无此情况，请注明无）</w:t>
            </w:r>
          </w:p>
        </w:tc>
      </w:tr>
      <w:tr w:rsidR="003D2C9F" w:rsidRPr="003D2C9F" w:rsidTr="00A71260">
        <w:trPr>
          <w:trHeight w:val="560"/>
          <w:jc w:val="center"/>
        </w:trPr>
        <w:tc>
          <w:tcPr>
            <w:tcW w:w="1838" w:type="dxa"/>
            <w:gridSpan w:val="3"/>
            <w:vMerge w:val="restart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324913" w:rsidRPr="003D2C9F" w:rsidRDefault="00E92341" w:rsidP="00324913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联系人</w:t>
            </w:r>
          </w:p>
          <w:p w:rsidR="00F608C0" w:rsidRPr="003D2C9F" w:rsidRDefault="00324913" w:rsidP="00324913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及</w:t>
            </w:r>
            <w:r w:rsidR="00E92341"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5323" w:type="dxa"/>
            <w:gridSpan w:val="6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trHeight w:val="554"/>
          <w:jc w:val="center"/>
        </w:trPr>
        <w:tc>
          <w:tcPr>
            <w:tcW w:w="1838" w:type="dxa"/>
            <w:gridSpan w:val="3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5323" w:type="dxa"/>
            <w:gridSpan w:val="6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trHeight w:val="548"/>
          <w:jc w:val="center"/>
        </w:trPr>
        <w:tc>
          <w:tcPr>
            <w:tcW w:w="1838" w:type="dxa"/>
            <w:gridSpan w:val="3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5323" w:type="dxa"/>
            <w:gridSpan w:val="6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trHeight w:val="2732"/>
          <w:jc w:val="center"/>
        </w:trPr>
        <w:tc>
          <w:tcPr>
            <w:tcW w:w="1838" w:type="dxa"/>
            <w:gridSpan w:val="3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6741" w:type="dxa"/>
            <w:gridSpan w:val="7"/>
            <w:vAlign w:val="center"/>
          </w:tcPr>
          <w:p w:rsidR="00F608C0" w:rsidRPr="003D2C9F" w:rsidRDefault="00F608C0" w:rsidP="00324913">
            <w:pPr>
              <w:widowControl w:val="0"/>
              <w:spacing w:after="0" w:line="400" w:lineRule="exact"/>
              <w:jc w:val="both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557"/>
          <w:jc w:val="center"/>
        </w:trPr>
        <w:tc>
          <w:tcPr>
            <w:tcW w:w="792" w:type="dxa"/>
            <w:vMerge w:val="restart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lastRenderedPageBreak/>
              <w:t>指定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律师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1046" w:type="dxa"/>
            <w:gridSpan w:val="2"/>
            <w:vMerge w:val="restart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律师1</w:t>
            </w:r>
          </w:p>
        </w:tc>
        <w:tc>
          <w:tcPr>
            <w:tcW w:w="1672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88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177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578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588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both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2177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546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588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177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539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588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177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575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5012" w:type="dxa"/>
            <w:gridSpan w:val="4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555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:rsidR="00324913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律师执业</w:t>
            </w:r>
          </w:p>
          <w:p w:rsidR="00F608C0" w:rsidRPr="003D2C9F" w:rsidRDefault="00E92341" w:rsidP="00324913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证书情况</w:t>
            </w:r>
          </w:p>
        </w:tc>
        <w:tc>
          <w:tcPr>
            <w:tcW w:w="1588" w:type="dxa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发证时间</w:t>
            </w:r>
          </w:p>
        </w:tc>
        <w:tc>
          <w:tcPr>
            <w:tcW w:w="3424" w:type="dxa"/>
            <w:gridSpan w:val="3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549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执业证号</w:t>
            </w:r>
          </w:p>
        </w:tc>
        <w:tc>
          <w:tcPr>
            <w:tcW w:w="3424" w:type="dxa"/>
            <w:gridSpan w:val="3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（需提供复印件）</w:t>
            </w:r>
          </w:p>
        </w:tc>
      </w:tr>
      <w:tr w:rsidR="003D2C9F" w:rsidRPr="003D2C9F" w:rsidTr="00A71260">
        <w:trPr>
          <w:gridAfter w:val="1"/>
          <w:wAfter w:w="57" w:type="dxa"/>
          <w:trHeight w:val="1093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9808C8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在政府机关</w:t>
            </w:r>
          </w:p>
          <w:p w:rsidR="009808C8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担任法律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顾问情况</w:t>
            </w:r>
          </w:p>
        </w:tc>
        <w:tc>
          <w:tcPr>
            <w:tcW w:w="5012" w:type="dxa"/>
            <w:gridSpan w:val="4"/>
            <w:vAlign w:val="center"/>
          </w:tcPr>
          <w:p w:rsidR="00F608C0" w:rsidRPr="003D2C9F" w:rsidRDefault="00F608C0" w:rsidP="00324913">
            <w:pPr>
              <w:widowControl w:val="0"/>
              <w:spacing w:after="0" w:line="400" w:lineRule="exact"/>
              <w:jc w:val="both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1643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教育经历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（大学起）</w:t>
            </w:r>
          </w:p>
        </w:tc>
        <w:tc>
          <w:tcPr>
            <w:tcW w:w="5012" w:type="dxa"/>
            <w:gridSpan w:val="4"/>
            <w:vAlign w:val="center"/>
          </w:tcPr>
          <w:p w:rsidR="00F608C0" w:rsidRPr="003D2C9F" w:rsidRDefault="00E92341" w:rsidP="009808C8">
            <w:pPr>
              <w:widowControl w:val="0"/>
              <w:spacing w:after="0" w:line="400" w:lineRule="exact"/>
              <w:jc w:val="both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（需提供复印件）</w:t>
            </w:r>
          </w:p>
        </w:tc>
      </w:tr>
      <w:tr w:rsidR="003D2C9F" w:rsidRPr="003D2C9F" w:rsidTr="00A71260">
        <w:trPr>
          <w:gridAfter w:val="1"/>
          <w:wAfter w:w="57" w:type="dxa"/>
          <w:trHeight w:val="1234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主要工作经历</w:t>
            </w:r>
          </w:p>
        </w:tc>
        <w:tc>
          <w:tcPr>
            <w:tcW w:w="5012" w:type="dxa"/>
            <w:gridSpan w:val="4"/>
            <w:vAlign w:val="center"/>
          </w:tcPr>
          <w:p w:rsidR="00F608C0" w:rsidRPr="003D2C9F" w:rsidRDefault="00F608C0" w:rsidP="00324913">
            <w:pPr>
              <w:widowControl w:val="0"/>
              <w:spacing w:after="0" w:line="400" w:lineRule="exact"/>
              <w:jc w:val="both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687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其他情况</w:t>
            </w:r>
          </w:p>
        </w:tc>
        <w:tc>
          <w:tcPr>
            <w:tcW w:w="5012" w:type="dxa"/>
            <w:gridSpan w:val="4"/>
            <w:vAlign w:val="center"/>
          </w:tcPr>
          <w:p w:rsidR="00F608C0" w:rsidRPr="003D2C9F" w:rsidRDefault="00E92341" w:rsidP="009808C8">
            <w:pPr>
              <w:widowControl w:val="0"/>
              <w:spacing w:after="0" w:line="400" w:lineRule="exact"/>
              <w:jc w:val="both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（包括但不限于个人的研究成果、主要行政诉讼、非诉讼案例和业务专长等）</w:t>
            </w:r>
          </w:p>
        </w:tc>
      </w:tr>
      <w:tr w:rsidR="003D2C9F" w:rsidRPr="003D2C9F" w:rsidTr="00A71260">
        <w:trPr>
          <w:gridAfter w:val="1"/>
          <w:wAfter w:w="57" w:type="dxa"/>
          <w:trHeight w:val="2302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97257A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受刑事处罚、纪律处分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等情况</w:t>
            </w:r>
          </w:p>
        </w:tc>
        <w:tc>
          <w:tcPr>
            <w:tcW w:w="5012" w:type="dxa"/>
            <w:gridSpan w:val="4"/>
            <w:vAlign w:val="center"/>
          </w:tcPr>
          <w:p w:rsidR="00F608C0" w:rsidRPr="003D2C9F" w:rsidRDefault="00E92341" w:rsidP="009808C8">
            <w:pPr>
              <w:widowControl w:val="0"/>
              <w:spacing w:after="0" w:line="400" w:lineRule="exact"/>
              <w:jc w:val="both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（如无此情况，请注明无）</w:t>
            </w:r>
          </w:p>
        </w:tc>
      </w:tr>
      <w:tr w:rsidR="003D2C9F" w:rsidRPr="003D2C9F" w:rsidTr="00A71260">
        <w:trPr>
          <w:gridAfter w:val="1"/>
          <w:wAfter w:w="57" w:type="dxa"/>
          <w:trHeight w:val="557"/>
          <w:jc w:val="center"/>
        </w:trPr>
        <w:tc>
          <w:tcPr>
            <w:tcW w:w="792" w:type="dxa"/>
            <w:vMerge w:val="restart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lastRenderedPageBreak/>
              <w:t>指定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律师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1046" w:type="dxa"/>
            <w:gridSpan w:val="2"/>
            <w:vMerge w:val="restart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律师2</w:t>
            </w:r>
          </w:p>
        </w:tc>
        <w:tc>
          <w:tcPr>
            <w:tcW w:w="1672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88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177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578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588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both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2177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546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588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177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539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588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177" w:type="dxa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575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5012" w:type="dxa"/>
            <w:gridSpan w:val="4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555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律师执业证书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1588" w:type="dxa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发证时间</w:t>
            </w:r>
          </w:p>
        </w:tc>
        <w:tc>
          <w:tcPr>
            <w:tcW w:w="3424" w:type="dxa"/>
            <w:gridSpan w:val="3"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549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执业证号</w:t>
            </w:r>
          </w:p>
        </w:tc>
        <w:tc>
          <w:tcPr>
            <w:tcW w:w="3424" w:type="dxa"/>
            <w:gridSpan w:val="3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（需提供复印件）</w:t>
            </w:r>
          </w:p>
        </w:tc>
      </w:tr>
      <w:tr w:rsidR="003D2C9F" w:rsidRPr="003D2C9F" w:rsidTr="00A71260">
        <w:trPr>
          <w:gridAfter w:val="1"/>
          <w:wAfter w:w="57" w:type="dxa"/>
          <w:trHeight w:val="1093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97257A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在政府机关</w:t>
            </w:r>
          </w:p>
          <w:p w:rsidR="0097257A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担任法律</w:t>
            </w:r>
          </w:p>
          <w:p w:rsidR="00F608C0" w:rsidRPr="003D2C9F" w:rsidRDefault="00E92341" w:rsidP="0097257A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顾问情况</w:t>
            </w:r>
          </w:p>
        </w:tc>
        <w:tc>
          <w:tcPr>
            <w:tcW w:w="5012" w:type="dxa"/>
            <w:gridSpan w:val="4"/>
            <w:vAlign w:val="center"/>
          </w:tcPr>
          <w:p w:rsidR="00F608C0" w:rsidRPr="003D2C9F" w:rsidRDefault="00F608C0" w:rsidP="00324913">
            <w:pPr>
              <w:widowControl w:val="0"/>
              <w:spacing w:after="0" w:line="400" w:lineRule="exact"/>
              <w:jc w:val="both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1643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教育经历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（大学起）</w:t>
            </w:r>
          </w:p>
        </w:tc>
        <w:tc>
          <w:tcPr>
            <w:tcW w:w="5012" w:type="dxa"/>
            <w:gridSpan w:val="4"/>
            <w:vAlign w:val="center"/>
          </w:tcPr>
          <w:p w:rsidR="00F608C0" w:rsidRPr="003D2C9F" w:rsidRDefault="00E92341" w:rsidP="00324913">
            <w:pPr>
              <w:widowControl w:val="0"/>
              <w:spacing w:after="0" w:line="400" w:lineRule="exact"/>
              <w:jc w:val="both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（需提供复印件）</w:t>
            </w:r>
          </w:p>
        </w:tc>
      </w:tr>
      <w:tr w:rsidR="003D2C9F" w:rsidRPr="003D2C9F" w:rsidTr="00A71260">
        <w:trPr>
          <w:gridAfter w:val="1"/>
          <w:wAfter w:w="57" w:type="dxa"/>
          <w:trHeight w:val="1943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主要工作经历</w:t>
            </w:r>
          </w:p>
        </w:tc>
        <w:tc>
          <w:tcPr>
            <w:tcW w:w="5012" w:type="dxa"/>
            <w:gridSpan w:val="4"/>
            <w:vAlign w:val="center"/>
          </w:tcPr>
          <w:p w:rsidR="00F608C0" w:rsidRPr="003D2C9F" w:rsidRDefault="00F608C0" w:rsidP="00324913">
            <w:pPr>
              <w:widowControl w:val="0"/>
              <w:spacing w:after="0" w:line="400" w:lineRule="exact"/>
              <w:jc w:val="both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</w:tr>
      <w:tr w:rsidR="003D2C9F" w:rsidRPr="003D2C9F" w:rsidTr="00A71260">
        <w:trPr>
          <w:gridAfter w:val="1"/>
          <w:wAfter w:w="57" w:type="dxa"/>
          <w:trHeight w:val="971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其他情况</w:t>
            </w:r>
          </w:p>
        </w:tc>
        <w:tc>
          <w:tcPr>
            <w:tcW w:w="5012" w:type="dxa"/>
            <w:gridSpan w:val="4"/>
            <w:vAlign w:val="center"/>
          </w:tcPr>
          <w:p w:rsidR="00F608C0" w:rsidRPr="003D2C9F" w:rsidRDefault="00E92341" w:rsidP="00324913">
            <w:pPr>
              <w:widowControl w:val="0"/>
              <w:spacing w:after="0" w:line="400" w:lineRule="exact"/>
              <w:jc w:val="both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（包括但不限于个人的研究成果、主要行政诉讼、非诉讼案例和业务专长等）</w:t>
            </w:r>
          </w:p>
        </w:tc>
      </w:tr>
      <w:tr w:rsidR="00324913" w:rsidRPr="003D2C9F" w:rsidTr="00A71260">
        <w:trPr>
          <w:gridAfter w:val="1"/>
          <w:wAfter w:w="57" w:type="dxa"/>
          <w:trHeight w:val="884"/>
          <w:jc w:val="center"/>
        </w:trPr>
        <w:tc>
          <w:tcPr>
            <w:tcW w:w="792" w:type="dxa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F608C0" w:rsidRPr="003D2C9F" w:rsidRDefault="00F608C0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97257A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受刑事处罚、纪律处分</w:t>
            </w:r>
          </w:p>
          <w:p w:rsidR="00F608C0" w:rsidRPr="003D2C9F" w:rsidRDefault="00E92341">
            <w:pPr>
              <w:widowControl w:val="0"/>
              <w:spacing w:after="0" w:line="400" w:lineRule="exact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等情况</w:t>
            </w:r>
          </w:p>
        </w:tc>
        <w:tc>
          <w:tcPr>
            <w:tcW w:w="5012" w:type="dxa"/>
            <w:gridSpan w:val="4"/>
            <w:vAlign w:val="center"/>
          </w:tcPr>
          <w:p w:rsidR="00F608C0" w:rsidRPr="003D2C9F" w:rsidRDefault="00E92341" w:rsidP="00324913">
            <w:pPr>
              <w:widowControl w:val="0"/>
              <w:spacing w:after="0" w:line="400" w:lineRule="exact"/>
              <w:jc w:val="both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3D2C9F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（如无此情况，请注明无）</w:t>
            </w:r>
          </w:p>
        </w:tc>
      </w:tr>
      <w:bookmarkEnd w:id="0"/>
      <w:bookmarkEnd w:id="1"/>
    </w:tbl>
    <w:p w:rsidR="00E92341" w:rsidRPr="003D2C9F" w:rsidRDefault="00E92341" w:rsidP="003A0A74">
      <w:pPr>
        <w:spacing w:after="0" w:line="600" w:lineRule="exact"/>
        <w:rPr>
          <w:rFonts w:ascii="华文楷体" w:eastAsia="华文楷体" w:hAnsi="华文楷体"/>
          <w:sz w:val="24"/>
          <w:szCs w:val="24"/>
        </w:rPr>
      </w:pPr>
    </w:p>
    <w:sectPr w:rsidR="00E92341" w:rsidRPr="003D2C9F" w:rsidSect="00F60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098" w:right="1474" w:bottom="1985" w:left="158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67A" w:rsidRDefault="008F167A">
      <w:pPr>
        <w:spacing w:after="0" w:line="240" w:lineRule="auto"/>
      </w:pPr>
      <w:r>
        <w:separator/>
      </w:r>
    </w:p>
  </w:endnote>
  <w:endnote w:type="continuationSeparator" w:id="0">
    <w:p w:rsidR="008F167A" w:rsidRDefault="008F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C0" w:rsidRDefault="00F608C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C0" w:rsidRDefault="006504B2">
    <w:pPr>
      <w:pStyle w:val="a4"/>
      <w:ind w:firstLine="360"/>
      <w:jc w:val="center"/>
    </w:pPr>
    <w:r>
      <w:fldChar w:fldCharType="begin"/>
    </w:r>
    <w:r w:rsidR="00E92341">
      <w:instrText>PAGE   \* MERGEFORMAT</w:instrText>
    </w:r>
    <w:r>
      <w:fldChar w:fldCharType="separate"/>
    </w:r>
    <w:r w:rsidR="0024781F" w:rsidRPr="0024781F">
      <w:rPr>
        <w:noProof/>
        <w:lang w:val="zh-CN"/>
      </w:rPr>
      <w:t>1</w:t>
    </w:r>
    <w:r>
      <w:fldChar w:fldCharType="end"/>
    </w:r>
  </w:p>
  <w:p w:rsidR="00F608C0" w:rsidRDefault="00F608C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C0" w:rsidRDefault="00F608C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67A" w:rsidRDefault="008F167A">
      <w:pPr>
        <w:spacing w:after="0" w:line="240" w:lineRule="auto"/>
      </w:pPr>
      <w:r>
        <w:separator/>
      </w:r>
    </w:p>
  </w:footnote>
  <w:footnote w:type="continuationSeparator" w:id="0">
    <w:p w:rsidR="008F167A" w:rsidRDefault="008F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C0" w:rsidRDefault="00F608C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C0" w:rsidRDefault="00F608C0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C0" w:rsidRDefault="00F608C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 fillcolor="white">
      <v:fill color="white"/>
      <o:colormru v:ext="edit" colors="#030,#060,green,#36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200"/>
    <w:rsid w:val="00010A35"/>
    <w:rsid w:val="00053088"/>
    <w:rsid w:val="00054602"/>
    <w:rsid w:val="00074F9B"/>
    <w:rsid w:val="00094FB3"/>
    <w:rsid w:val="000A1F17"/>
    <w:rsid w:val="000A4FFF"/>
    <w:rsid w:val="000B0156"/>
    <w:rsid w:val="000E2DD7"/>
    <w:rsid w:val="000E40E1"/>
    <w:rsid w:val="000E5665"/>
    <w:rsid w:val="00114DED"/>
    <w:rsid w:val="001379A8"/>
    <w:rsid w:val="00143F15"/>
    <w:rsid w:val="0015186D"/>
    <w:rsid w:val="001B65C9"/>
    <w:rsid w:val="001B7A9C"/>
    <w:rsid w:val="001D7E99"/>
    <w:rsid w:val="00230095"/>
    <w:rsid w:val="0024394A"/>
    <w:rsid w:val="0024781F"/>
    <w:rsid w:val="002622A0"/>
    <w:rsid w:val="00274192"/>
    <w:rsid w:val="00276CAD"/>
    <w:rsid w:val="002A4294"/>
    <w:rsid w:val="002A623B"/>
    <w:rsid w:val="002C66DD"/>
    <w:rsid w:val="002D1E2F"/>
    <w:rsid w:val="002F0BD8"/>
    <w:rsid w:val="00310CA1"/>
    <w:rsid w:val="00314D61"/>
    <w:rsid w:val="00324913"/>
    <w:rsid w:val="00395855"/>
    <w:rsid w:val="003A0A74"/>
    <w:rsid w:val="003C05FD"/>
    <w:rsid w:val="003D271B"/>
    <w:rsid w:val="003D2C9F"/>
    <w:rsid w:val="003E3F57"/>
    <w:rsid w:val="00410EB8"/>
    <w:rsid w:val="00411BE6"/>
    <w:rsid w:val="0045427E"/>
    <w:rsid w:val="00462200"/>
    <w:rsid w:val="004B4C02"/>
    <w:rsid w:val="004D305A"/>
    <w:rsid w:val="004F4B6D"/>
    <w:rsid w:val="00522D74"/>
    <w:rsid w:val="00524295"/>
    <w:rsid w:val="00527C79"/>
    <w:rsid w:val="005533EF"/>
    <w:rsid w:val="005F38DA"/>
    <w:rsid w:val="005F6AD5"/>
    <w:rsid w:val="00630E95"/>
    <w:rsid w:val="006315C8"/>
    <w:rsid w:val="00632492"/>
    <w:rsid w:val="006504B2"/>
    <w:rsid w:val="00664F8C"/>
    <w:rsid w:val="006E2D1F"/>
    <w:rsid w:val="006F26D4"/>
    <w:rsid w:val="00707655"/>
    <w:rsid w:val="00727821"/>
    <w:rsid w:val="00746F7E"/>
    <w:rsid w:val="007519DE"/>
    <w:rsid w:val="007614E7"/>
    <w:rsid w:val="00775B58"/>
    <w:rsid w:val="007C3E8F"/>
    <w:rsid w:val="007F0F69"/>
    <w:rsid w:val="00802D5B"/>
    <w:rsid w:val="008204E5"/>
    <w:rsid w:val="00830E32"/>
    <w:rsid w:val="008555FA"/>
    <w:rsid w:val="00884A63"/>
    <w:rsid w:val="0089455A"/>
    <w:rsid w:val="008E0E97"/>
    <w:rsid w:val="008F167A"/>
    <w:rsid w:val="008F37CD"/>
    <w:rsid w:val="00924E91"/>
    <w:rsid w:val="009272D6"/>
    <w:rsid w:val="00927C5F"/>
    <w:rsid w:val="00971563"/>
    <w:rsid w:val="0097257A"/>
    <w:rsid w:val="00975653"/>
    <w:rsid w:val="009808C8"/>
    <w:rsid w:val="009E719B"/>
    <w:rsid w:val="009F0101"/>
    <w:rsid w:val="00A300C4"/>
    <w:rsid w:val="00A71260"/>
    <w:rsid w:val="00AB4864"/>
    <w:rsid w:val="00AD5C52"/>
    <w:rsid w:val="00AE00B5"/>
    <w:rsid w:val="00B07840"/>
    <w:rsid w:val="00B22037"/>
    <w:rsid w:val="00B31C23"/>
    <w:rsid w:val="00B5410F"/>
    <w:rsid w:val="00B873CF"/>
    <w:rsid w:val="00B950BB"/>
    <w:rsid w:val="00BA117D"/>
    <w:rsid w:val="00BA7EAF"/>
    <w:rsid w:val="00C04F14"/>
    <w:rsid w:val="00C32E12"/>
    <w:rsid w:val="00C61F6A"/>
    <w:rsid w:val="00C85CC4"/>
    <w:rsid w:val="00CA5105"/>
    <w:rsid w:val="00CE64DB"/>
    <w:rsid w:val="00CF2C3D"/>
    <w:rsid w:val="00D26ABB"/>
    <w:rsid w:val="00D356CB"/>
    <w:rsid w:val="00D4686D"/>
    <w:rsid w:val="00D63C8C"/>
    <w:rsid w:val="00DA719C"/>
    <w:rsid w:val="00DB7F16"/>
    <w:rsid w:val="00DD48CE"/>
    <w:rsid w:val="00DD6DB8"/>
    <w:rsid w:val="00DE02CC"/>
    <w:rsid w:val="00E1487A"/>
    <w:rsid w:val="00E22430"/>
    <w:rsid w:val="00E2635B"/>
    <w:rsid w:val="00E26B1E"/>
    <w:rsid w:val="00E6705E"/>
    <w:rsid w:val="00E92341"/>
    <w:rsid w:val="00E94628"/>
    <w:rsid w:val="00EC6BB9"/>
    <w:rsid w:val="00ED3058"/>
    <w:rsid w:val="00F127AF"/>
    <w:rsid w:val="00F52705"/>
    <w:rsid w:val="00F608C0"/>
    <w:rsid w:val="00F74370"/>
    <w:rsid w:val="18487344"/>
    <w:rsid w:val="2EEF14AE"/>
    <w:rsid w:val="39672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  <o:colormru v:ext="edit" colors="#030,#060,green,#3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C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sid w:val="00F608C0"/>
  </w:style>
  <w:style w:type="character" w:customStyle="1" w:styleId="Char0">
    <w:name w:val="页脚 Char"/>
    <w:basedOn w:val="a0"/>
    <w:link w:val="a4"/>
    <w:uiPriority w:val="99"/>
    <w:rsid w:val="00F608C0"/>
  </w:style>
  <w:style w:type="paragraph" w:styleId="a4">
    <w:name w:val="footer"/>
    <w:basedOn w:val="a"/>
    <w:link w:val="Char0"/>
    <w:uiPriority w:val="99"/>
    <w:unhideWhenUsed/>
    <w:rsid w:val="00F608C0"/>
    <w:pPr>
      <w:tabs>
        <w:tab w:val="center" w:pos="4320"/>
        <w:tab w:val="right" w:pos="8640"/>
      </w:tabs>
      <w:spacing w:after="0" w:line="240" w:lineRule="auto"/>
    </w:pPr>
  </w:style>
  <w:style w:type="paragraph" w:styleId="a3">
    <w:name w:val="header"/>
    <w:basedOn w:val="a"/>
    <w:link w:val="Char"/>
    <w:uiPriority w:val="99"/>
    <w:unhideWhenUsed/>
    <w:rsid w:val="00F608C0"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Balloon Text"/>
    <w:basedOn w:val="a"/>
    <w:link w:val="Char1"/>
    <w:uiPriority w:val="99"/>
    <w:semiHidden/>
    <w:unhideWhenUsed/>
    <w:rsid w:val="00E6705E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705E"/>
    <w:rPr>
      <w:sz w:val="18"/>
      <w:szCs w:val="18"/>
    </w:rPr>
  </w:style>
  <w:style w:type="character" w:styleId="a6">
    <w:name w:val="Hyperlink"/>
    <w:basedOn w:val="a0"/>
    <w:uiPriority w:val="99"/>
    <w:unhideWhenUsed/>
    <w:rsid w:val="00DE02CC"/>
    <w:rPr>
      <w:rFonts w:ascii="微软雅黑" w:eastAsia="微软雅黑" w:hAnsi="微软雅黑" w:hint="eastAsia"/>
      <w:strike w:val="0"/>
      <w:dstrike w:val="0"/>
      <w:color w:val="0000FF"/>
      <w:sz w:val="21"/>
      <w:szCs w:val="21"/>
      <w:u w:val="none"/>
      <w:effect w:val="none"/>
    </w:rPr>
  </w:style>
  <w:style w:type="paragraph" w:styleId="a7">
    <w:name w:val="Normal (Web)"/>
    <w:basedOn w:val="a"/>
    <w:uiPriority w:val="99"/>
    <w:unhideWhenUsed/>
    <w:rsid w:val="00DE02CC"/>
    <w:pPr>
      <w:spacing w:after="0" w:line="240" w:lineRule="auto"/>
    </w:pPr>
    <w:rPr>
      <w:rFonts w:ascii="微软雅黑" w:eastAsia="微软雅黑" w:hAnsi="微软雅黑" w:cs="宋体"/>
      <w:sz w:val="21"/>
      <w:szCs w:val="21"/>
    </w:rPr>
  </w:style>
  <w:style w:type="character" w:styleId="a8">
    <w:name w:val="Strong"/>
    <w:basedOn w:val="a0"/>
    <w:uiPriority w:val="22"/>
    <w:qFormat/>
    <w:rsid w:val="00DE02CC"/>
    <w:rPr>
      <w:b/>
      <w:bCs/>
    </w:rPr>
  </w:style>
  <w:style w:type="paragraph" w:styleId="a9">
    <w:name w:val="Date"/>
    <w:basedOn w:val="a"/>
    <w:next w:val="a"/>
    <w:link w:val="Char2"/>
    <w:uiPriority w:val="99"/>
    <w:semiHidden/>
    <w:unhideWhenUsed/>
    <w:rsid w:val="00074F9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74F9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张佳月</cp:lastModifiedBy>
  <cp:revision>2</cp:revision>
  <cp:lastPrinted>2019-04-10T06:12:00Z</cp:lastPrinted>
  <dcterms:created xsi:type="dcterms:W3CDTF">2019-05-10T08:45:00Z</dcterms:created>
  <dcterms:modified xsi:type="dcterms:W3CDTF">2019-05-10T08:45:00Z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