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left"/>
        <w:rPr>
          <w:rFonts w:hint="eastAsia" w:ascii="微软雅黑" w:hAnsi="微软雅黑" w:eastAsia="微软雅黑" w:cs="微软雅黑"/>
          <w:i w:val="0"/>
          <w:caps w:val="0"/>
          <w:color w:val="000000"/>
          <w:spacing w:val="0"/>
          <w:sz w:val="21"/>
          <w:szCs w:val="21"/>
        </w:rPr>
      </w:pPr>
      <w:bookmarkStart w:id="0" w:name="_GoBack"/>
      <w:bookmarkEnd w:id="0"/>
      <w:r>
        <w:rPr>
          <w:rFonts w:hint="eastAsia" w:ascii="仿宋" w:hAnsi="仿宋" w:eastAsia="仿宋" w:cs="仿宋"/>
          <w:b/>
          <w:i w:val="0"/>
          <w:caps w:val="0"/>
          <w:color w:val="000000"/>
          <w:spacing w:val="0"/>
          <w:kern w:val="0"/>
          <w:sz w:val="28"/>
          <w:szCs w:val="28"/>
          <w:bdr w:val="none" w:color="auto" w:sz="0" w:space="0"/>
          <w:shd w:val="clear" w:fill="FFFFFF"/>
          <w:lang w:val="en-US" w:eastAsia="zh-CN" w:bidi="ar"/>
        </w:rPr>
        <w:t>中国科学院上海辰山植物科学研究中心与中国科学院上海植物逆境生物学研究中心联合</w:t>
      </w:r>
      <w:r>
        <w:rPr>
          <w:rFonts w:ascii="仿宋" w:hAnsi="仿宋" w:eastAsia="仿宋" w:cs="仿宋"/>
          <w:b/>
          <w:i w:val="0"/>
          <w:caps w:val="0"/>
          <w:color w:val="000000"/>
          <w:spacing w:val="0"/>
          <w:kern w:val="0"/>
          <w:sz w:val="28"/>
          <w:szCs w:val="28"/>
          <w:bdr w:val="none" w:color="auto" w:sz="0" w:space="0"/>
          <w:shd w:val="clear" w:fill="FFFFFF"/>
          <w:lang w:val="en-US" w:eastAsia="zh-CN" w:bidi="ar"/>
        </w:rPr>
        <w:t>招聘岗位</w:t>
      </w:r>
    </w:p>
    <w:tbl>
      <w:tblPr>
        <w:tblW w:w="8305"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331"/>
        <w:gridCol w:w="4461"/>
        <w:gridCol w:w="151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97" w:hRule="atLeast"/>
          <w:jc w:val="center"/>
        </w:trPr>
        <w:tc>
          <w:tcPr>
            <w:tcW w:w="2331" w:type="dxa"/>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kern w:val="0"/>
                <w:sz w:val="28"/>
                <w:szCs w:val="28"/>
                <w:bdr w:val="none" w:color="auto" w:sz="0" w:space="0"/>
                <w:lang w:val="en-US" w:eastAsia="zh-CN" w:bidi="ar"/>
              </w:rPr>
              <w:t>研究方向</w:t>
            </w:r>
          </w:p>
        </w:tc>
        <w:tc>
          <w:tcPr>
            <w:tcW w:w="4461" w:type="dxa"/>
            <w:tcBorders>
              <w:top w:val="inset" w:color="000000" w:sz="8" w:space="0"/>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kern w:val="0"/>
                <w:sz w:val="28"/>
                <w:szCs w:val="28"/>
                <w:bdr w:val="none" w:color="auto" w:sz="0" w:space="0"/>
                <w:lang w:val="en-US" w:eastAsia="zh-CN" w:bidi="ar"/>
              </w:rPr>
              <w:t>依托单位</w:t>
            </w:r>
          </w:p>
        </w:tc>
        <w:tc>
          <w:tcPr>
            <w:tcW w:w="1513" w:type="dxa"/>
            <w:tcBorders>
              <w:top w:val="inset" w:color="000000" w:sz="8" w:space="0"/>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kern w:val="0"/>
                <w:sz w:val="28"/>
                <w:szCs w:val="28"/>
                <w:bdr w:val="none" w:color="auto" w:sz="0" w:space="0"/>
                <w:lang w:val="en-US" w:eastAsia="zh-CN" w:bidi="ar"/>
              </w:rPr>
              <w:t>招聘人数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31"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kern w:val="0"/>
                <w:sz w:val="28"/>
                <w:szCs w:val="28"/>
                <w:bdr w:val="none" w:color="auto" w:sz="0" w:space="0"/>
                <w:lang w:val="en-US" w:eastAsia="zh-CN" w:bidi="ar"/>
              </w:rPr>
              <w:t>植物逆境胁迫与次生代谢研究</w:t>
            </w:r>
          </w:p>
        </w:tc>
        <w:tc>
          <w:tcPr>
            <w:tcW w:w="4461"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kern w:val="0"/>
                <w:sz w:val="28"/>
                <w:szCs w:val="28"/>
                <w:bdr w:val="none" w:color="auto" w:sz="0" w:space="0"/>
                <w:lang w:val="en-US" w:eastAsia="zh-CN" w:bidi="ar"/>
              </w:rPr>
              <w:t>中科院上海辰山植物科学研究中心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kern w:val="0"/>
                <w:sz w:val="28"/>
                <w:szCs w:val="28"/>
                <w:bdr w:val="none" w:color="auto" w:sz="0" w:space="0"/>
                <w:lang w:val="en-US" w:eastAsia="zh-CN" w:bidi="ar"/>
              </w:rPr>
              <w:t>中科院上海植物逆境生物学研究中心</w:t>
            </w:r>
          </w:p>
        </w:tc>
        <w:tc>
          <w:tcPr>
            <w:tcW w:w="1513"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1"/>
                <w:szCs w:val="21"/>
              </w:rPr>
            </w:pPr>
            <w:r>
              <w:rPr>
                <w:rFonts w:hint="eastAsia" w:ascii="仿宋" w:hAnsi="仿宋" w:eastAsia="仿宋" w:cs="仿宋"/>
                <w:kern w:val="0"/>
                <w:sz w:val="28"/>
                <w:szCs w:val="28"/>
                <w:bdr w:val="none" w:color="auto" w:sz="0" w:space="0"/>
                <w:lang w:val="en-US" w:eastAsia="zh-CN"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5B35"/>
    <w:rsid w:val="631C5B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2018-11-27T09:50:00Z</dcterms:created>
  <dc:creator>zrt</dc:creator>
  <cp:lastModifiedBy>zrt</cp:lastModifiedBy>
  <dcterms:modified xsi:type="dcterms:W3CDTF">2018-11-27T09:51:33Z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